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63" w:rsidRPr="006A5F63" w:rsidRDefault="006A5F63" w:rsidP="006A5F63">
      <w:pPr>
        <w:spacing w:after="0" w:line="230" w:lineRule="atLeast"/>
        <w:outlineLvl w:val="2"/>
        <w:rPr>
          <w:rFonts w:ascii="Verdana" w:eastAsia="Times New Roman" w:hAnsi="Verdana"/>
          <w:b/>
          <w:bCs/>
          <w:color w:val="575757"/>
          <w:sz w:val="14"/>
          <w:szCs w:val="14"/>
          <w:shd w:val="clear" w:color="auto" w:fill="FFFFFF"/>
          <w:lang w:eastAsia="ru-RU"/>
        </w:rPr>
      </w:pPr>
      <w:proofErr w:type="spellStart"/>
      <w:proofErr w:type="gramStart"/>
      <w:r w:rsidRPr="006A5F63">
        <w:rPr>
          <w:rFonts w:ascii="Verdana" w:eastAsia="Times New Roman" w:hAnsi="Verdana"/>
          <w:b/>
          <w:bCs/>
          <w:color w:val="575757"/>
          <w:sz w:val="14"/>
          <w:szCs w:val="14"/>
          <w:shd w:val="clear" w:color="auto" w:fill="FFFFFF"/>
          <w:lang w:eastAsia="ru-RU"/>
        </w:rPr>
        <w:t>Арт</w:t>
      </w:r>
      <w:proofErr w:type="spellEnd"/>
      <w:proofErr w:type="gramEnd"/>
      <w:r w:rsidRPr="006A5F63">
        <w:rPr>
          <w:rFonts w:ascii="Verdana" w:eastAsia="Times New Roman" w:hAnsi="Verdana"/>
          <w:b/>
          <w:bCs/>
          <w:color w:val="575757"/>
          <w:sz w:val="14"/>
          <w:szCs w:val="14"/>
          <w:shd w:val="clear" w:color="auto" w:fill="FFFFFF"/>
          <w:lang w:eastAsia="ru-RU"/>
        </w:rPr>
        <w:t xml:space="preserve"> – </w:t>
      </w:r>
      <w:proofErr w:type="spellStart"/>
      <w:r w:rsidRPr="006A5F63">
        <w:rPr>
          <w:rFonts w:ascii="Verdana" w:eastAsia="Times New Roman" w:hAnsi="Verdana"/>
          <w:b/>
          <w:bCs/>
          <w:color w:val="575757"/>
          <w:sz w:val="14"/>
          <w:szCs w:val="14"/>
          <w:shd w:val="clear" w:color="auto" w:fill="FFFFFF"/>
          <w:lang w:eastAsia="ru-RU"/>
        </w:rPr>
        <w:t>Нуво</w:t>
      </w:r>
      <w:proofErr w:type="spellEnd"/>
    </w:p>
    <w:p w:rsidR="006A5F63" w:rsidRPr="006A5F63" w:rsidRDefault="006A5F63" w:rsidP="006A5F63">
      <w:pPr>
        <w:spacing w:after="0" w:line="230" w:lineRule="atLeast"/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</w:pPr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 xml:space="preserve">Словосочетание </w:t>
      </w:r>
      <w:proofErr w:type="spell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L'Art</w:t>
      </w:r>
      <w:proofErr w:type="spell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Nouveau</w:t>
      </w:r>
      <w:proofErr w:type="spell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 xml:space="preserve"> впервые начало широко использоваться во Франции в середине 19 века. </w:t>
      </w:r>
      <w:proofErr w:type="spell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L'Art</w:t>
      </w:r>
      <w:proofErr w:type="spell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 xml:space="preserve"> </w:t>
      </w:r>
      <w:proofErr w:type="spell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Nouveau</w:t>
      </w:r>
      <w:proofErr w:type="spell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 xml:space="preserve"> переводилось, «как новое искусство» и имело прямое отношение к стилю Модерн. Однако модерн и </w:t>
      </w:r>
      <w:proofErr w:type="spell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Арт</w:t>
      </w:r>
      <w:proofErr w:type="spell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–</w:t>
      </w:r>
      <w:proofErr w:type="spell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нуво</w:t>
      </w:r>
      <w:proofErr w:type="spell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 xml:space="preserve"> совсем не </w:t>
      </w:r>
      <w:proofErr w:type="gram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одно и тоже</w:t>
      </w:r>
      <w:proofErr w:type="gram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.</w:t>
      </w:r>
    </w:p>
    <w:p w:rsidR="006A5F63" w:rsidRPr="006A5F63" w:rsidRDefault="006A5F63" w:rsidP="006A5F63">
      <w:pPr>
        <w:spacing w:after="0" w:line="230" w:lineRule="atLeast"/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</w:pPr>
      <w:proofErr w:type="spell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Арт</w:t>
      </w:r>
      <w:proofErr w:type="spell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–</w:t>
      </w:r>
      <w:proofErr w:type="spell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нуво</w:t>
      </w:r>
      <w:proofErr w:type="spell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 xml:space="preserve"> означает декоративно–орнаментальный стиль.</w:t>
      </w:r>
    </w:p>
    <w:p w:rsidR="006A5F63" w:rsidRPr="006A5F63" w:rsidRDefault="006A5F63" w:rsidP="006A5F63">
      <w:pPr>
        <w:spacing w:after="0" w:line="230" w:lineRule="atLeast"/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</w:pPr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 xml:space="preserve">Стиль </w:t>
      </w:r>
      <w:proofErr w:type="spell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Арт</w:t>
      </w:r>
      <w:proofErr w:type="spell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–</w:t>
      </w:r>
      <w:proofErr w:type="spell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нуво</w:t>
      </w:r>
      <w:proofErr w:type="spell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 xml:space="preserve">, как это ни странно, был заимствован из японского искусства. Аналогичного в Японии стиля тогда не существовало. Зато были отдельные элементы характерные японской культуре, которые как – то присмотрел французский живописец и мастер по керамике Ф. </w:t>
      </w:r>
      <w:proofErr w:type="spell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Бракмон</w:t>
      </w:r>
      <w:proofErr w:type="spell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 xml:space="preserve">. Он увидел японские цветные гравюры, сделанные на дереве. В них заворачивали пачки китайского чая. Свою находку Ф. </w:t>
      </w:r>
      <w:proofErr w:type="spell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Бракмон</w:t>
      </w:r>
      <w:proofErr w:type="spell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 xml:space="preserve"> привез во Францию. Благодаря этому, французские художники начали использовать японские мотивы в своем творчестве, развивая и видоизменяя их.</w:t>
      </w:r>
    </w:p>
    <w:p w:rsidR="006A5F63" w:rsidRPr="006A5F63" w:rsidRDefault="006A5F63" w:rsidP="006A5F63">
      <w:pPr>
        <w:spacing w:after="0" w:line="230" w:lineRule="atLeast"/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</w:pPr>
      <w:r>
        <w:rPr>
          <w:rFonts w:ascii="Verdana" w:eastAsia="Times New Roman" w:hAnsi="Verdana"/>
          <w:noProof/>
          <w:color w:val="575757"/>
          <w:sz w:val="14"/>
          <w:szCs w:val="14"/>
          <w:shd w:val="clear" w:color="auto" w:fill="FFFFFF"/>
          <w:lang w:eastAsia="ru-RU"/>
        </w:rPr>
        <w:drawing>
          <wp:inline distT="0" distB="0" distL="0" distR="0">
            <wp:extent cx="3811270" cy="2377440"/>
            <wp:effectExtent l="19050" t="0" r="0" b="0"/>
            <wp:docPr id="28" name="Рисунок 28" descr="Арт–ну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рт–ну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F63" w:rsidRPr="006A5F63" w:rsidRDefault="006A5F63" w:rsidP="006A5F63">
      <w:pPr>
        <w:spacing w:after="0" w:line="230" w:lineRule="atLeast"/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</w:pPr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 xml:space="preserve">Позже стиль </w:t>
      </w:r>
      <w:proofErr w:type="spell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Арт</w:t>
      </w:r>
      <w:proofErr w:type="spell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–</w:t>
      </w:r>
      <w:proofErr w:type="spell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нуво</w:t>
      </w:r>
      <w:proofErr w:type="spell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 xml:space="preserve"> нашел место не только в художественном искусстве, но и в архитектуре. Характерными для стиля стали плавные очертания с явной тенденцией к асимметрии. Удачно вписывались в стиль узоры, напоминающие растительность и изгибы женских фигур с распущенными волосами.</w:t>
      </w:r>
    </w:p>
    <w:p w:rsidR="006A5F63" w:rsidRPr="006A5F63" w:rsidRDefault="006A5F63" w:rsidP="006A5F63">
      <w:pPr>
        <w:spacing w:after="0" w:line="230" w:lineRule="atLeast"/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</w:pPr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 xml:space="preserve">В конце 19 века стиль </w:t>
      </w:r>
      <w:proofErr w:type="spell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Арт</w:t>
      </w:r>
      <w:proofErr w:type="spell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–</w:t>
      </w:r>
      <w:proofErr w:type="spell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нуво</w:t>
      </w:r>
      <w:proofErr w:type="spell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 xml:space="preserve"> получил выражение в дизайне интерьеров.</w:t>
      </w:r>
    </w:p>
    <w:p w:rsidR="006A5F63" w:rsidRPr="006A5F63" w:rsidRDefault="006A5F63" w:rsidP="006A5F63">
      <w:pPr>
        <w:spacing w:after="0" w:line="230" w:lineRule="atLeast"/>
        <w:outlineLvl w:val="2"/>
        <w:rPr>
          <w:rFonts w:ascii="Verdana" w:eastAsia="Times New Roman" w:hAnsi="Verdana"/>
          <w:b/>
          <w:bCs/>
          <w:color w:val="575757"/>
          <w:sz w:val="14"/>
          <w:szCs w:val="14"/>
          <w:shd w:val="clear" w:color="auto" w:fill="FFFFFF"/>
          <w:lang w:eastAsia="ru-RU"/>
        </w:rPr>
      </w:pPr>
      <w:proofErr w:type="spellStart"/>
      <w:r w:rsidRPr="006A5F63">
        <w:rPr>
          <w:rFonts w:ascii="Verdana" w:eastAsia="Times New Roman" w:hAnsi="Verdana"/>
          <w:b/>
          <w:bCs/>
          <w:color w:val="575757"/>
          <w:sz w:val="14"/>
          <w:szCs w:val="14"/>
          <w:shd w:val="clear" w:color="auto" w:fill="FFFFFF"/>
          <w:lang w:eastAsia="ru-RU"/>
        </w:rPr>
        <w:t>Арт</w:t>
      </w:r>
      <w:proofErr w:type="spellEnd"/>
      <w:r w:rsidRPr="006A5F63">
        <w:rPr>
          <w:rFonts w:ascii="Verdana" w:eastAsia="Times New Roman" w:hAnsi="Verdana"/>
          <w:b/>
          <w:bCs/>
          <w:color w:val="575757"/>
          <w:sz w:val="14"/>
          <w:szCs w:val="14"/>
          <w:shd w:val="clear" w:color="auto" w:fill="FFFFFF"/>
          <w:lang w:eastAsia="ru-RU"/>
        </w:rPr>
        <w:t>–</w:t>
      </w:r>
      <w:proofErr w:type="spellStart"/>
      <w:r w:rsidRPr="006A5F63">
        <w:rPr>
          <w:rFonts w:ascii="Verdana" w:eastAsia="Times New Roman" w:hAnsi="Verdana"/>
          <w:b/>
          <w:bCs/>
          <w:color w:val="575757"/>
          <w:sz w:val="14"/>
          <w:szCs w:val="14"/>
          <w:shd w:val="clear" w:color="auto" w:fill="FFFFFF"/>
          <w:lang w:eastAsia="ru-RU"/>
        </w:rPr>
        <w:t>нуво</w:t>
      </w:r>
      <w:proofErr w:type="spellEnd"/>
      <w:r w:rsidRPr="006A5F63">
        <w:rPr>
          <w:rFonts w:ascii="Verdana" w:eastAsia="Times New Roman" w:hAnsi="Verdana"/>
          <w:b/>
          <w:bCs/>
          <w:color w:val="575757"/>
          <w:sz w:val="14"/>
          <w:szCs w:val="14"/>
          <w:shd w:val="clear" w:color="auto" w:fill="FFFFFF"/>
          <w:lang w:eastAsia="ru-RU"/>
        </w:rPr>
        <w:t xml:space="preserve"> в дизайне интерьера</w:t>
      </w:r>
    </w:p>
    <w:p w:rsidR="006A5F63" w:rsidRPr="006A5F63" w:rsidRDefault="006A5F63" w:rsidP="006A5F63">
      <w:pPr>
        <w:spacing w:after="0" w:line="230" w:lineRule="atLeast"/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</w:pPr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 xml:space="preserve">Дизайн интерьера в стиле </w:t>
      </w:r>
      <w:proofErr w:type="spellStart"/>
      <w:proofErr w:type="gram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Арт</w:t>
      </w:r>
      <w:proofErr w:type="spell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–</w:t>
      </w:r>
      <w:proofErr w:type="spell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нуво</w:t>
      </w:r>
      <w:proofErr w:type="spellEnd"/>
      <w:proofErr w:type="gram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 xml:space="preserve"> скорее всего очень понравится любителям природы.</w:t>
      </w:r>
    </w:p>
    <w:p w:rsidR="006A5F63" w:rsidRPr="006A5F63" w:rsidRDefault="006A5F63" w:rsidP="006A5F63">
      <w:pPr>
        <w:spacing w:after="0" w:line="230" w:lineRule="atLeast"/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</w:pPr>
      <w:proofErr w:type="spell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Арт</w:t>
      </w:r>
      <w:proofErr w:type="spell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–</w:t>
      </w:r>
      <w:proofErr w:type="spell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нуво</w:t>
      </w:r>
      <w:proofErr w:type="spell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 xml:space="preserve"> приветствует интерьер, где все элементы кажутся как бы природными, естественными, а не сделанными и придуманными человеком. Об этом говорит отказ от прямых линий и углов.</w:t>
      </w:r>
    </w:p>
    <w:p w:rsidR="006A5F63" w:rsidRPr="006A5F63" w:rsidRDefault="006A5F63" w:rsidP="006A5F63">
      <w:pPr>
        <w:spacing w:after="0" w:line="230" w:lineRule="atLeast"/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</w:pPr>
      <w:r>
        <w:rPr>
          <w:rFonts w:ascii="Verdana" w:eastAsia="Times New Roman" w:hAnsi="Verdana"/>
          <w:noProof/>
          <w:color w:val="575757"/>
          <w:sz w:val="14"/>
          <w:szCs w:val="14"/>
          <w:shd w:val="clear" w:color="auto" w:fill="FFFFFF"/>
          <w:lang w:eastAsia="ru-RU"/>
        </w:rPr>
        <w:drawing>
          <wp:inline distT="0" distB="0" distL="0" distR="0">
            <wp:extent cx="3811270" cy="2545715"/>
            <wp:effectExtent l="19050" t="0" r="0" b="0"/>
            <wp:docPr id="29" name="Рисунок 29" descr="Арт–ну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Арт–ну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54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F63" w:rsidRPr="006A5F63" w:rsidRDefault="006A5F63" w:rsidP="006A5F63">
      <w:pPr>
        <w:spacing w:after="0" w:line="230" w:lineRule="atLeast"/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</w:pPr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 xml:space="preserve">В помещении, которое сделано в стиле </w:t>
      </w:r>
      <w:proofErr w:type="spellStart"/>
      <w:proofErr w:type="gram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Арт</w:t>
      </w:r>
      <w:proofErr w:type="spellEnd"/>
      <w:proofErr w:type="gram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 xml:space="preserve"> – </w:t>
      </w:r>
      <w:proofErr w:type="spell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нуво</w:t>
      </w:r>
      <w:proofErr w:type="spell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 xml:space="preserve"> вы не увидите даже прямых углов комнат. Они затушеваны и округлены. Тоже можно сказать и о мебели. </w:t>
      </w:r>
      <w:proofErr w:type="spell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Арт</w:t>
      </w:r>
      <w:proofErr w:type="spell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–</w:t>
      </w:r>
      <w:proofErr w:type="spell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нуво</w:t>
      </w:r>
      <w:proofErr w:type="spell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 xml:space="preserve"> запрещает использовать мебель с грубыми острыми краями, мебель должна быть обтекаемых, полукруглых форм.</w:t>
      </w:r>
    </w:p>
    <w:p w:rsidR="006A5F63" w:rsidRPr="006A5F63" w:rsidRDefault="006A5F63" w:rsidP="006A5F63">
      <w:pPr>
        <w:spacing w:after="0" w:line="230" w:lineRule="atLeast"/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</w:pPr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 xml:space="preserve">В рисунках и расцветках интерьера в стиле </w:t>
      </w:r>
      <w:proofErr w:type="spell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Арт</w:t>
      </w:r>
      <w:proofErr w:type="spell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–</w:t>
      </w:r>
      <w:proofErr w:type="spell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нуво</w:t>
      </w:r>
      <w:proofErr w:type="spell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 xml:space="preserve"> преобладают цвета, которые существуют в природе и рисунки – геометрические фигуры, формирующие природные образы. Это могут быть зигзаги, треугольники, овалы и т.д. Особое предпочтение отдается кругу. «Символ солнца» можно встретить в дизайне интерьера в стиле </w:t>
      </w:r>
      <w:proofErr w:type="spell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Арт</w:t>
      </w:r>
      <w:proofErr w:type="spell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–</w:t>
      </w:r>
      <w:proofErr w:type="spell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нуво</w:t>
      </w:r>
      <w:proofErr w:type="spell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 xml:space="preserve"> намного чаще, чем другие фигуры.</w:t>
      </w:r>
    </w:p>
    <w:p w:rsidR="006A5F63" w:rsidRPr="006A5F63" w:rsidRDefault="006A5F63" w:rsidP="006A5F63">
      <w:pPr>
        <w:spacing w:after="0" w:line="230" w:lineRule="atLeast"/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</w:pPr>
      <w:r>
        <w:rPr>
          <w:rFonts w:ascii="Verdana" w:eastAsia="Times New Roman" w:hAnsi="Verdana"/>
          <w:noProof/>
          <w:color w:val="575757"/>
          <w:sz w:val="14"/>
          <w:szCs w:val="14"/>
          <w:shd w:val="clear" w:color="auto" w:fill="FFFFFF"/>
          <w:lang w:eastAsia="ru-RU"/>
        </w:rPr>
        <w:lastRenderedPageBreak/>
        <w:drawing>
          <wp:inline distT="0" distB="0" distL="0" distR="0">
            <wp:extent cx="2860040" cy="4286885"/>
            <wp:effectExtent l="19050" t="0" r="0" b="0"/>
            <wp:docPr id="30" name="Рисунок 30" descr="Арт–ну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Арт–ну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F63" w:rsidRPr="006A5F63" w:rsidRDefault="006A5F63" w:rsidP="006A5F63">
      <w:pPr>
        <w:spacing w:after="0" w:line="230" w:lineRule="atLeast"/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</w:pPr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 xml:space="preserve">Если вы хотите пригласить «солнце» стиля </w:t>
      </w:r>
      <w:proofErr w:type="spell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Арт</w:t>
      </w:r>
      <w:proofErr w:type="spell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–</w:t>
      </w:r>
      <w:proofErr w:type="spell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нуво</w:t>
      </w:r>
      <w:proofErr w:type="spell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 xml:space="preserve"> в свой дом, то необходимо обратиться за помощью к опытному дизайнеру, который сможет создать не распространенный стиль модерн, а всего лишь часть его, самостоятельный стиль </w:t>
      </w:r>
      <w:proofErr w:type="spellStart"/>
      <w:proofErr w:type="gram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Арт</w:t>
      </w:r>
      <w:proofErr w:type="spellEnd"/>
      <w:proofErr w:type="gram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 xml:space="preserve"> – </w:t>
      </w:r>
      <w:proofErr w:type="spellStart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нуво</w:t>
      </w:r>
      <w:proofErr w:type="spellEnd"/>
      <w:r w:rsidRPr="006A5F63">
        <w:rPr>
          <w:rFonts w:ascii="Verdana" w:eastAsia="Times New Roman" w:hAnsi="Verdana"/>
          <w:color w:val="575757"/>
          <w:sz w:val="14"/>
          <w:szCs w:val="14"/>
          <w:shd w:val="clear" w:color="auto" w:fill="FFFFFF"/>
          <w:lang w:eastAsia="ru-RU"/>
        </w:rPr>
        <w:t>.</w:t>
      </w:r>
    </w:p>
    <w:p w:rsidR="00A74F52" w:rsidRPr="006A5F63" w:rsidRDefault="00A74F52" w:rsidP="006A5F63"/>
    <w:sectPr w:rsidR="00A74F52" w:rsidRPr="006A5F63" w:rsidSect="00A7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039F"/>
    <w:rsid w:val="003E039F"/>
    <w:rsid w:val="0050740E"/>
    <w:rsid w:val="006A5F63"/>
    <w:rsid w:val="00A41433"/>
    <w:rsid w:val="00A7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imes New Roman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52"/>
  </w:style>
  <w:style w:type="paragraph" w:styleId="3">
    <w:name w:val="heading 3"/>
    <w:basedOn w:val="a"/>
    <w:link w:val="30"/>
    <w:uiPriority w:val="9"/>
    <w:qFormat/>
    <w:rsid w:val="006A5F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-image">
    <w:name w:val="style-image"/>
    <w:basedOn w:val="a"/>
    <w:rsid w:val="003E0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3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A5F63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center">
    <w:name w:val="center"/>
    <w:basedOn w:val="a"/>
    <w:rsid w:val="006A5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1984</Characters>
  <Application>Microsoft Office Word</Application>
  <DocSecurity>0</DocSecurity>
  <Lines>16</Lines>
  <Paragraphs>4</Paragraphs>
  <ScaleCrop>false</ScaleCrop>
  <Company>Дизайн-экскорт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2011-09-05T12:46:00Z</dcterms:created>
  <dcterms:modified xsi:type="dcterms:W3CDTF">2011-09-05T12:46:00Z</dcterms:modified>
</cp:coreProperties>
</file>